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9" w:right="0" w:firstLine="0"/>
        <w:jc w:val="center"/>
        <w:rPr>
          <w:rFonts w:ascii="Times New Roman" w:hAnsi="Times New Roman" w:eastAsia="Times New Roman" w:cs="Times New Roman"/>
          <w:b/>
          <w:bCs/>
          <w:color w:val="0c0c0c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c0c0c"/>
          <w:sz w:val="28"/>
          <w:szCs w:val="28"/>
          <w:lang w:eastAsia="ru-RU"/>
        </w:rPr>
        <w:t xml:space="preserve">ПАМЯТКА</w:t>
      </w:r>
      <w:r>
        <w:rPr>
          <w:rFonts w:ascii="Times New Roman" w:hAnsi="Times New Roman" w:eastAsia="Times New Roman" w:cs="Times New Roman"/>
          <w:b/>
          <w:bCs/>
          <w:color w:val="0c0c0c"/>
          <w:sz w:val="28"/>
          <w:szCs w:val="28"/>
        </w:rPr>
      </w:r>
    </w:p>
    <w:p>
      <w:pPr>
        <w:ind w:left="709" w:right="0" w:firstLine="0"/>
        <w:jc w:val="center"/>
        <w:spacing w:before="150"/>
        <w:rPr>
          <w:rFonts w:ascii="Times New Roman" w:hAnsi="Times New Roman" w:eastAsia="Times New Roman" w:cs="Times New Roman"/>
          <w:b/>
          <w:bCs/>
          <w:color w:val="0c0c0c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c0c0c"/>
          <w:sz w:val="28"/>
          <w:szCs w:val="28"/>
          <w:lang w:eastAsia="ru-RU"/>
        </w:rPr>
        <w:t xml:space="preserve">об основных способах дистанционного мошенничества</w:t>
      </w:r>
      <w:r>
        <w:rPr>
          <w:rFonts w:ascii="Times New Roman" w:hAnsi="Times New Roman" w:eastAsia="Times New Roman" w:cs="Times New Roman"/>
          <w:b/>
          <w:bCs/>
          <w:color w:val="0c0c0c"/>
          <w:sz w:val="28"/>
          <w:szCs w:val="28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Мошенники умело используют всю доступную информацию и современные технологии, разбирают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Основные известные схемы телефонного мошенничества: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1. Случай с родственником.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Мошенник представляется родственником (знаком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2. Розыгрыш призов (это могут быть телефон, ноутбук, автомобиль и др.).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На телефон абонента сотовой связи приходит смс-сообщение, из ко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 Как только жертва завершает указанные манипуляции, счет обнуляется, а мошенники исчезают в неизвестном направлении.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Есл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3. SMS-просьба.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Абонент получает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4. Телефонный заказ от руководителей правоохранительных и государственных органов власти.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 Не дожидаясь пр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5. Платный код.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6. Штрафные санкции оператора.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Злоумышленник представляется сотрудником службы технической поддержки оператора мобильной связи и сообщае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экспресс-оплаты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 и сообщив их коды.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7. Ошибочный перевод средств.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Абоненту поступает SMS-сообщение о поступлении средств н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8. Предложение получить доступ к СМС-переписке и звонкам абонента.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Учитывая склонность некоторых граждан «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пошпионить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» за близкими и знакомыми, злоумышленниками используется следующая схема мошенничества в сети Интернет: пользователю предла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гается изучить содержание смс-сообщений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9. Продажа имущества на интернет-сайтах.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При звонке на телефон, размещенный на Интернет-сайтах объявлений (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Авито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ФарПост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Дром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дств в к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ачестве задатка за товар. После сообщения данных карты происходит списание денежных средств. 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10. Новая схема телефонного мошенничества «</w:t>
      </w: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Вишинг</w:t>
      </w: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Одной из распространенных схем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киберпреступников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 в последние годы стал «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Вишинг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связь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 как в автоматизированном режиме, так и напрямую от мнимого «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операциониста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» банковского сектора. 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Во многих сл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звонящий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 предлагает помощь в сложившейся ситуации, на которую многие из нас соглашаются.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Нас убеждают в срочном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решении возникшей ситуации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, пока еще не все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Догадаться о том, что любезный помощник на другом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11. Хищения с карт, подключенных к опции бесконтактных платежей.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Для проведения оплаты по такой карте достаточно приложить её к терминалу. Ввод ПИН-кода не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требуется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 если сумма не превышает 1 000 рублей. При этом количество расходных транзакций не ограничено.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Чтобы получить деньги, мошеннику даже не понадобится воровать карту у клие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Также в текущем году злоумышленники продолжают активно использовать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фишинг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 в социальных сетях и онлайн-мессенджерах. Наибольшую выгоду мошенникам приносят махинации через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Авито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, с помощью которых они получают доступ в онлайн-банк.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12. Взлом аккаунта друга.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13. Телефонное мошенничество во время пандемии.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Вот лишь несколько новых примеров того, как происходит телефонное мошенничество с последующей кражей денег с кредитки, учитывая современную ситуацию: 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709" w:right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numPr>
          <w:ilvl w:val="0"/>
          <w:numId w:val="1"/>
        </w:numPr>
        <w:ind w:left="709" w:right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злоумышленники звонят нам с уведомлением о том, что мы якобы находились в контакте с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заболевшими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 Covid-19. В связи с этим предлагается срочно сдать платный анализ на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коронавирус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, а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В обоих случаях подставной человек, будь это сотрудник банка или мед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ерсонал, предлагает свою онлайн-помощь,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 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color w:val="0c0c0c"/>
          <w:sz w:val="28"/>
          <w:szCs w:val="28"/>
          <w:lang w:eastAsia="ru-RU"/>
        </w:rPr>
        <w:t xml:space="preserve">Как уберечься от телефонных мошенничеств?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- не следует доверять звонкам и сообщениям, о том, что родственник или знакомый попал в аварию, задержан сотрудниками полиции за соверше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- не следует отвечать на звонки или SMS-сообщения с неизвестных номеров с просьбой положить на счет деньги;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- не следует сообщать по телефону кому бы то ни было сведения личного характера.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spacing w:before="15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Своевременное обращение в правоохранительные органы может помочь другим людям не попасться на незаконные уловки телефонных мошенников.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 w:right="0" w:firstLine="0"/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  <w:t xml:space="preserve">Противостоять мошенникам возможно лишь повышенной внимательностью, здравомыслием и бдительностью.</w:t>
      </w:r>
      <w:r>
        <w:rPr>
          <w:rFonts w:ascii="Times New Roman" w:hAnsi="Times New Roman" w:eastAsia="Times New Roman" w:cs="Times New Roman"/>
          <w:color w:val="0c0c0c"/>
          <w:sz w:val="28"/>
          <w:szCs w:val="28"/>
          <w:lang w:eastAsia="ru-RU"/>
        </w:rPr>
      </w:r>
    </w:p>
    <w:p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822" w:right="566" w:bottom="1134" w:left="42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-6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Чипура</dc:creator>
  <cp:revision>3</cp:revision>
  <dcterms:created xsi:type="dcterms:W3CDTF">2022-12-15T10:10:00Z</dcterms:created>
  <dcterms:modified xsi:type="dcterms:W3CDTF">2025-02-04T05:11:40Z</dcterms:modified>
</cp:coreProperties>
</file>